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“冷战”、“遏制”和大西洋联盟：1945-1950年美国战略决策资料选编</w:t>
      </w:r>
    </w:p>
    <w:p>
      <w:r>
        <w:rPr>
          <w:rFonts w:ascii="宋体" w:hAnsi="宋体" w:eastAsia="宋体"/>
          <w:sz w:val="24"/>
        </w:rPr>
        <w:t>刘同舜编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“冷战”、“遏制”和大西洋联盟：1945-1950年美国战略决策资料选编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本书出售、求购地址：https://www.jiaokey.com/book/detail/11424644.html</w:t>
      </w:r>
    </w:p>
    <w:p>
      <w:r>
        <w:t>更多相关图书推荐：https://www.jiaokey.com</w:t>
      </w:r>
    </w:p>
    <w:p>
      <w:r>
        <w:t>刘同舜编 其他作品：https://www.jiaokey.com/tag/刘同舜编.html</w:t>
      </w:r>
    </w:p>
    <w:p>
      <w:r>
        <w:t>关键词搜索：https://www.jiaokey.com/tag/“冷战”、“遏制”和大西洋联盟：1945-1950年美国战略决策资料选编.html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