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中国信息化应用技术与产品点击</w:t>
      </w:r>
    </w:p>
    <w:p>
      <w:r>
        <w:rPr>
          <w:rFonts w:ascii="宋体" w:hAnsi="宋体" w:eastAsia="宋体"/>
          <w:sz w:val="24"/>
        </w:rPr>
        <w:t>中国电子信息产业发展研究院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中国信息化应用技术与产品点击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中国电子信息产业发展研究院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信息产业部电子信息中心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本书出售、求购地址：https://www.jiaokey.com/book/detail/11424532.html</w:t>
      </w:r>
    </w:p>
    <w:p>
      <w:r>
        <w:t>更多相关图书推荐：https://www.jiaokey.com</w:t>
      </w:r>
    </w:p>
    <w:p>
      <w:r>
        <w:t>中国电子信息产业发展研究院 其他作品：https://www.jiaokey.com/tag/中国电子信息产业发展研究院.html</w:t>
      </w:r>
    </w:p>
    <w:p>
      <w:r>
        <w:t>信息产业部电子信息中心 出版图书：https://www.jiaokey.com/tag/信息产业部电子信息中心.html</w:t>
      </w:r>
    </w:p>
    <w:p>
      <w:r>
        <w:t>关键词搜索：https://www.jiaokey.com/tag/中国信息化应用技术与产品点击.html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