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书名：水仙雕刻造型</w:t>
      </w:r>
    </w:p>
    <w:p>
      <w:r>
        <w:t>作者：董帝伟著</w:t>
      </w:r>
    </w:p>
    <w:p>
      <w:r>
        <w:t>出版社：福州：福建科学技术出版社</w:t>
      </w:r>
    </w:p>
    <w:p>
      <w:r>
        <w:t>出版日期：2002.01</w:t>
      </w:r>
    </w:p>
    <w:p>
      <w:r>
        <w:t>总页数：117</w:t>
      </w:r>
    </w:p>
    <w:p>
      <w:r>
        <w:t>更多请访问教客网: www.jiaokey.com</w:t>
      </w:r>
    </w:p>
    <w:p>
      <w:r>
        <w:t>水仙雕刻造型 评论地址：https://www.jiaokey.com/book/detail/11424046.html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