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书名：政治理论与后现代主义</w:t>
      </w:r>
    </w:p>
    <w:p>
      <w:r>
        <w:t>作者:（美）斯蒂芬·K.怀特著；孙曙光译</w:t>
      </w:r>
    </w:p>
    <w:p>
      <w:r>
        <w:t>出版社:沈阳：辽宁教育出版社</w:t>
      </w:r>
    </w:p>
    <w:p>
      <w:r>
        <w:t>出版日期：2004.12</w:t>
      </w:r>
    </w:p>
    <w:p>
      <w:r>
        <w:t>总页数：180</w:t>
      </w:r>
    </w:p>
    <w:p>
      <w:r>
        <w:t>更多请访问教客网:www.jiaokey.com</w:t>
      </w:r>
    </w:p>
    <w:p>
      <w:r>
        <w:t>政治理论与后现代主义评论地址：https://www.jiaokey.com/book/detail/11423111.html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