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书名：论律师的流动管理  合伙人退伙和律师事务所解散的法律及道德问题</w:t>
      </w:r>
    </w:p>
    <w:p>
      <w:r>
        <w:t>作者：（美）罗伯特·W.希尔曼著；王进喜，唐俊译</w:t>
      </w:r>
    </w:p>
    <w:p>
      <w:r>
        <w:t>出版社：北京：中国人民公安大学出版社</w:t>
      </w:r>
    </w:p>
    <w:p>
      <w:r>
        <w:t>出版日期：2005</w:t>
      </w:r>
    </w:p>
    <w:p>
      <w:r>
        <w:t>总页数：314</w:t>
      </w:r>
    </w:p>
    <w:p>
      <w:r>
        <w:t>更多请访问教客网: www.jiaokey.com</w:t>
      </w:r>
    </w:p>
    <w:p>
      <w:r>
        <w:t>论律师的流动管理  合伙人退伙和律师事务所解散的法律及道德问题 评论地址：https://www.jiaokey.com/book/detail/11422573.html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