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搞掂麻烦顾客  企业生存手册</w:t>
      </w:r>
    </w:p>
    <w:p>
      <w:r>
        <w:rPr>
          <w:rFonts w:ascii="宋体" w:hAnsi="宋体" w:eastAsia="宋体"/>
          <w:sz w:val="24"/>
        </w:rPr>
        <w:t>（美）肖恩·贝尔丁（Shaun belding）著；燕清联合，钱之莹等译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搞掂麻烦顾客  企业生存手册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（美）肖恩·贝尔丁（Shaun belding）著；燕清联合，钱之莹等译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北京：线装书局；北京：中国社会科学出版社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本书出售、求购地址：https://www.jiaokey.com/book/detail/11421834.html</w:t>
      </w:r>
    </w:p>
    <w:p>
      <w:r>
        <w:t>更多相关图书推荐：https://www.jiaokey.com</w:t>
      </w:r>
    </w:p>
    <w:p>
      <w:r>
        <w:t>（美）肖恩·贝尔丁（Shaun belding）著；燕清联合，钱之莹等译 其他作品：https://www.jiaokey.com/tag/（美）肖恩·贝尔丁（Shaun belding）著；燕清联合，钱之莹等译.html</w:t>
      </w:r>
    </w:p>
    <w:p>
      <w:r>
        <w:t>北京：线装书局；北京：中国社会科学出版社 出版图书：https://www.jiaokey.com/tag/北京：线装书局；北京：中国社会科学出版社.html</w:t>
      </w:r>
    </w:p>
    <w:p>
      <w:r>
        <w:t>关键词搜索：https://www.jiaokey.com/tag/搞掂麻烦顾客  企业生存手册.html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