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书名：天津建筑图说  20世纪以来的百余座天津建筑</w:t>
      </w:r>
    </w:p>
    <w:p>
      <w:r>
        <w:t>作者：刘景梁主编；《建筑创作》杂志社承编</w:t>
      </w:r>
    </w:p>
    <w:p>
      <w:r>
        <w:t>出版社：北京：中国城市出版社</w:t>
      </w:r>
    </w:p>
    <w:p>
      <w:r>
        <w:t>出版日期：2004.12</w:t>
      </w:r>
    </w:p>
    <w:p>
      <w:r>
        <w:t>总页数：209</w:t>
      </w:r>
    </w:p>
    <w:p>
      <w:r>
        <w:t>更多请访问教客网: www.jiaokey.com</w:t>
      </w:r>
    </w:p>
    <w:p>
      <w:r>
        <w:t>天津建筑图说  20世纪以来的百余座天津建筑 评论地址：https://www.jiaokey.com/book/detail/11421714.html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