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书名：性灵书简：古典篇</w:t>
      </w:r>
    </w:p>
    <w:p>
      <w:r>
        <w:t>作者：何寄澎，吕正惠，李伟泰，李丰楙杼，周志文；陈万益，叶国良，刘汉初编著</w:t>
      </w:r>
    </w:p>
    <w:p>
      <w:r>
        <w:t>出版社：台湾：大安出版社</w:t>
      </w:r>
    </w:p>
    <w:p>
      <w:r>
        <w:t>出版日期：1986.10</w:t>
      </w:r>
    </w:p>
    <w:p>
      <w:r>
        <w:t>总页数：195</w:t>
      </w:r>
    </w:p>
    <w:p>
      <w:r>
        <w:t>更多请访问教客网: www.jiaokey.com</w:t>
      </w:r>
    </w:p>
    <w:p>
      <w:r>
        <w:t>性灵书简：古典篇 评论地址：https://www.jiaokey.com/book/detail/11421284.html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