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书名：乡镇基础教育规划研究  因地制宜的教育发展战略</w:t>
      </w:r>
    </w:p>
    <w:p>
      <w:r>
        <w:t>作者：中华人民共和国国家教育委员会教育规划办公室，联合国儿童基金会驻华办事处编</w:t>
      </w:r>
    </w:p>
    <w:p>
      <w:r>
        <w:t>出版社：北京：人民教育出版社</w:t>
      </w:r>
    </w:p>
    <w:p>
      <w:r>
        <w:t>出版日期：1989.03</w:t>
      </w:r>
    </w:p>
    <w:p>
      <w:r>
        <w:t>总页数：269</w:t>
      </w:r>
    </w:p>
    <w:p>
      <w:r>
        <w:t>更多请访问教客网: www.jiaokey.com</w:t>
      </w:r>
    </w:p>
    <w:p>
      <w:r>
        <w:t>乡镇基础教育规划研究  因地制宜的教育发展战略 评论地址：https://www.jiaokey.com/book/detail/11420702.html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