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书名：坚实脊梁  写在海军潜艇学院成立五十周年</w:t>
      </w:r>
    </w:p>
    <w:p>
      <w:r>
        <w:t>作者：杨学军，樊平著</w:t>
      </w:r>
    </w:p>
    <w:p>
      <w:r>
        <w:t>出版社：北京：海潮出版社</w:t>
      </w:r>
    </w:p>
    <w:p>
      <w:r>
        <w:t>出版日期：2003.10</w:t>
      </w:r>
    </w:p>
    <w:p>
      <w:r>
        <w:t>总页数：341</w:t>
      </w:r>
    </w:p>
    <w:p>
      <w:r>
        <w:t>更多请访问教客网: www.jiaokey.com</w:t>
      </w:r>
    </w:p>
    <w:p>
      <w:r>
        <w:t>坚实脊梁  写在海军潜艇学院成立五十周年 评论地址：https://www.jiaokey.com/book/detail/11417409.html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