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</w:t>
      </w:r>
    </w:p>
    <w:p>
      <w:r>
        <w:t>作者：（坦桑尼亚）穆罕默德（Mohamed，S.M.）著；鲁川，么建国译</w:t>
      </w:r>
    </w:p>
    <w:p>
      <w:r>
        <w:t>出版社：长沙：湖南人民出版社</w:t>
      </w:r>
    </w:p>
    <w:p>
      <w:r>
        <w:t>出版日期：1983.07</w:t>
      </w:r>
    </w:p>
    <w:p>
      <w:r>
        <w:t>总页数：165</w:t>
      </w:r>
    </w:p>
    <w:p>
      <w:r>
        <w:t>更多请访问教客网: www.jiaokey.com</w:t>
      </w:r>
    </w:p>
    <w:p>
      <w:r>
        <w:t>渴 评论地址：https://www.jiaokey.com/book/detail/11417229.html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