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书名：i主义 把老板变不见</w:t>
      </w:r>
    </w:p>
    <w:p>
      <w:r>
        <w:t>作者：刘威麟著</w:t>
      </w:r>
    </w:p>
    <w:p>
      <w:r>
        <w:t>出版社：青岛：青岛出版社</w:t>
      </w:r>
    </w:p>
    <w:p>
      <w:r>
        <w:t>出版日期：2005.06</w:t>
      </w:r>
    </w:p>
    <w:p>
      <w:r>
        <w:t>总页数：188</w:t>
      </w:r>
    </w:p>
    <w:p>
      <w:r>
        <w:t>更多请访问教客网: www.jiaokey.com</w:t>
      </w:r>
    </w:p>
    <w:p>
      <w:r>
        <w:t>i主义 把老板变不见 评论地址：https://www.jiaokey.com/book/detail/11416586.html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