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书名：汉史晨前后碑</w:t>
      </w:r>
    </w:p>
    <w:p>
      <w:r>
        <w:t>作者：北京市文物局，中国书法家协会北京市分会编</w:t>
      </w:r>
    </w:p>
    <w:p>
      <w:r>
        <w:t>出版社：北京：长征出版社</w:t>
      </w:r>
    </w:p>
    <w:p>
      <w:r>
        <w:t>出版日期：1986</w:t>
      </w:r>
    </w:p>
    <w:p>
      <w:r>
        <w:t>总页数：64</w:t>
      </w:r>
    </w:p>
    <w:p>
      <w:r>
        <w:t>更多请访问教客网: www.jiaokey.com</w:t>
      </w:r>
    </w:p>
    <w:p>
      <w:r>
        <w:t>汉史晨前后碑 评论地址：https://www.jiaokey.com/book/detail/11416109.html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