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英国浪漫主义文学</w:t>
      </w:r>
    </w:p>
    <w:p>
      <w:r>
        <w:rPr>
          <w:rFonts w:ascii="宋体" w:hAnsi="宋体" w:eastAsia="宋体"/>
          <w:sz w:val="24"/>
        </w:rPr>
        <w:t>（苏）季亚科诺娃（Дьяконова，Н.Я.）著；聂锦坡，海龙河译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英国浪漫主义文学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（苏）季亚科诺娃（Дьяконова，Н.Я.）著；聂锦坡，海龙河译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本书出售、求购地址：https://www.jiaokey.com/book/detail/11415191.html</w:t>
      </w:r>
    </w:p>
    <w:p>
      <w:r>
        <w:t>更多相关图书推荐：https://www.jiaokey.com</w:t>
      </w:r>
    </w:p>
    <w:p>
      <w:r>
        <w:t>（苏）季亚科诺娃（Дьяконова，Н.Я.）著；聂锦坡，海龙河译 其他作品：https://www.jiaokey.com/tag/（苏）季亚科诺娃（Дьяконова，Н.Я.）著；聂锦坡，海龙河译.html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关键词搜索：https://www.jiaokey.com/tag/英国浪漫主义文学.html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