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书名：中西文化在子女教育上的异同</w:t>
      </w:r>
    </w:p>
    <w:p>
      <w:r>
        <w:t>作者：候王渝著</w:t>
      </w:r>
    </w:p>
    <w:p>
      <w:r>
        <w:t>出版社：中央文物供应社</w:t>
      </w:r>
    </w:p>
    <w:p>
      <w:r>
        <w:t>出版日期：1982.06</w:t>
      </w:r>
    </w:p>
    <w:p>
      <w:r>
        <w:t>总页数：204</w:t>
      </w:r>
    </w:p>
    <w:p>
      <w:r>
        <w:t>更多请访问教客网: www.jiaokey.com</w:t>
      </w:r>
    </w:p>
    <w:p>
      <w:r>
        <w:t>中西文化在子女教育上的异同 评论地址：https://www.jiaokey.com/book/detail/11415062.html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