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战后日本教育  日本的经济现代化与教育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战后日本教育  日本的经济现代化与教育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本书出售、求购地址：https://www.jiaokey.com/book/detail/11414480.html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关键词搜索：https://www.jiaokey.com/tag/战后日本教育  日本的经济现代化与教育.html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