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数位盖瑞：探索材料极限的数位化建构</w:t>
      </w:r>
    </w:p>
    <w:p>
      <w:r>
        <w:rPr>
          <w:rFonts w:ascii="宋体" w:hAnsi="宋体" w:eastAsia="宋体"/>
          <w:sz w:val="24"/>
        </w:rPr>
        <w:t>布鲁斯·林德西著；安东尼诺·沙吉欧前言，宋伟祥翻译；陈珍诚校订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数位盖瑞：探索材料极限的数位化建构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布鲁斯·林德西著；安东尼诺·沙吉欧前言，宋伟祥翻译；陈珍诚校订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旭营文化事业有限公司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本书出售、求购地址：https://www.jiaokey.com/book/detail/11412249.html</w:t>
      </w:r>
    </w:p>
    <w:p>
      <w:r>
        <w:t>更多相关图书推荐：https://www.jiaokey.com</w:t>
      </w:r>
    </w:p>
    <w:p>
      <w:r>
        <w:t>布鲁斯·林德西著；安东尼诺·沙吉欧前言，宋伟祥翻译；陈珍诚校订 其他作品：https://www.jiaokey.com/tag/布鲁斯·林德西著；安东尼诺·沙吉欧前言，宋伟祥翻译；陈珍诚校订.html</w:t>
      </w:r>
    </w:p>
    <w:p>
      <w:r>
        <w:t>旭营文化事业有限公司 出版图书：https://www.jiaokey.com/tag/旭营文化事业有限公司.html</w:t>
      </w:r>
    </w:p>
    <w:p>
      <w:r>
        <w:t>关键词搜索：https://www.jiaokey.com/tag/数位盖瑞：探索材料极限的数位化建构.html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