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书名：从结构到解构  法国20世纪思想主潮  上</w:t>
      </w:r>
    </w:p>
    <w:p>
      <w:r>
        <w:t>作者：（法）弗朗索瓦·多斯（Francois Dosse）著</w:t>
      </w:r>
    </w:p>
    <w:p>
      <w:r>
        <w:t>出版社：北京：中央编译出版社</w:t>
      </w:r>
    </w:p>
    <w:p>
      <w:r>
        <w:t>出版日期：2004</w:t>
      </w:r>
    </w:p>
    <w:p>
      <w:r>
        <w:t>总页数：516</w:t>
      </w:r>
    </w:p>
    <w:p>
      <w:r>
        <w:t>更多请访问教客网: www.jiaokey.com</w:t>
      </w:r>
    </w:p>
    <w:p>
      <w:r>
        <w:t>从结构到解构  法国20世纪思想主潮  上 评论地址：https://www.jiaokey.com/book/detail/11411489.html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