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书名：二元合金状态图集</w:t>
      </w:r>
    </w:p>
    <w:p>
      <w:r>
        <w:t>作者：（日）长崎诚三，平林真编著；刘安生译</w:t>
      </w:r>
    </w:p>
    <w:p>
      <w:r>
        <w:t>出版社：北京：冶金工业出版社</w:t>
      </w:r>
    </w:p>
    <w:p>
      <w:r>
        <w:t>出版日期：2004.09</w:t>
      </w:r>
    </w:p>
    <w:p>
      <w:r>
        <w:t>总页数：367</w:t>
      </w:r>
    </w:p>
    <w:p>
      <w:r>
        <w:t>更多请访问教客网: www.jiaokey.com</w:t>
      </w:r>
    </w:p>
    <w:p>
      <w:r>
        <w:t>二元合金状态图集 评论地址：https://www.jiaokey.com/book/detail/11407937.html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