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日美欧比较电影史  外国电影对日本电影的影响</w:t>
      </w:r>
    </w:p>
    <w:p>
      <w:r>
        <w:rPr>
          <w:rFonts w:ascii="宋体" w:hAnsi="宋体" w:eastAsia="宋体"/>
          <w:sz w:val="24"/>
        </w:rPr>
        <w:t>（日）山本喜久男著；郭二民等译（早稻田大学）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日美欧比较电影史  外国电影对日本电影的影响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（日）山本喜久男著；郭二民等译（早稻田大学）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本书出售、求购地址：https://www.jiaokey.com/book/detail/11406918.html</w:t>
      </w:r>
    </w:p>
    <w:p>
      <w:r>
        <w:t>更多相关图书推荐：https://www.jiaokey.com</w:t>
      </w:r>
    </w:p>
    <w:p>
      <w:r>
        <w:t>（日）山本喜久男著；郭二民等译（早稻田大学） 其他作品：https://www.jiaokey.com/tag/（日）山本喜久男著；郭二民等译（早稻田大学）.html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关键词搜索：https://www.jiaokey.com/tag/日美欧比较电影史  外国电影对日本电影的影响.html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