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霍乱防治指南</w:t>
      </w:r>
    </w:p>
    <w:p>
      <w:r>
        <w:rPr>
          <w:rFonts w:ascii="宋体" w:hAnsi="宋体" w:eastAsia="宋体"/>
          <w:sz w:val="24"/>
        </w:rPr>
        <w:t>刘邹鲁，李建基，黄介枚，陈添胜，钟豪杰，李征海，李晖，黄平译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刘邹鲁，李建基，黄介枚，陈添胜，钟豪杰，李征海，李晖，黄平译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本书出售、求购地址：https://www.jiaokey.com/book/detail/11406008.html</w:t>
      </w:r>
    </w:p>
    <w:p>
      <w:r>
        <w:t>更多相关图书推荐：https://www.jiaokey.com</w:t>
      </w:r>
    </w:p>
    <w:p>
      <w:r>
        <w:t>刘邹鲁，李建基，黄介枚，陈添胜，钟豪杰，李征海，李晖，黄平译 其他作品：https://www.jiaokey.com/tag/刘邹鲁，李建基，黄介枚，陈添胜，钟豪杰，李征海，李晖，黄平译.html</w:t>
      </w:r>
    </w:p>
    <w:p>
      <w:r>
        <w:t>世界卫生组织 出版图书：https://www.jiaokey.com/tag/世界卫生组织.html</w:t>
      </w:r>
    </w:p>
    <w:p>
      <w:r>
        <w:t>关键词搜索：https://www.jiaokey.com/tag/霍乱防治指南.html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