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书名：不动产土地定著物所有权</w:t>
      </w:r>
    </w:p>
    <w:p>
      <w:r>
        <w:t>作者：陆仲良编著</w:t>
      </w:r>
    </w:p>
    <w:p>
      <w:r>
        <w:t>出版社：世界书局</w:t>
      </w:r>
    </w:p>
    <w:p>
      <w:r>
        <w:t>出版日期：1944.08</w:t>
      </w:r>
    </w:p>
    <w:p>
      <w:r>
        <w:t>总页数：103</w:t>
      </w:r>
    </w:p>
    <w:p>
      <w:r>
        <w:t>更多请访问教客网: www.jiaokey.com</w:t>
      </w:r>
    </w:p>
    <w:p>
      <w:r>
        <w:t>不动产土地定著物所有权 评论地址：https://www.jiaokey.com/book/detail/11403269.html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