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膜片特性设计手册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膜片特性设计手册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本书出售、求购地址：https://www.jiaokey.com/book/detail/11403005.html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关键词搜索：https://www.jiaokey.com/tag/膜片特性设计手册.html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