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书名：摩登女孩礼仪指南  如何正确应对各种场合</w:t>
      </w:r>
    </w:p>
    <w:p>
      <w:r>
        <w:t>作者：（英）沙拉·伊文思（Sarah Lvens）著；安静译</w:t>
      </w:r>
    </w:p>
    <w:p>
      <w:r>
        <w:t>出版社：北京：东方出版社</w:t>
      </w:r>
    </w:p>
    <w:p>
      <w:r>
        <w:t>出版日期：2004.08</w:t>
      </w:r>
    </w:p>
    <w:p>
      <w:r>
        <w:t>总页数：183</w:t>
      </w:r>
    </w:p>
    <w:p>
      <w:r>
        <w:t>更多请访问教客网: www.jiaokey.com</w:t>
      </w:r>
    </w:p>
    <w:p>
      <w:r>
        <w:t>摩登女孩礼仪指南  如何正确应对各种场合 评论地址：https://www.jiaokey.com/book/detail/11400625.html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