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书名：参观黔桂粤湘赣各省新县制报告</w:t>
      </w:r>
    </w:p>
    <w:p>
      <w:r>
        <w:t>作者：陈世鸿著</w:t>
      </w:r>
    </w:p>
    <w:p>
      <w:r>
        <w:t>出版社：</w:t>
      </w:r>
    </w:p>
    <w:p>
      <w:r>
        <w:t>出版日期：1942.03</w:t>
      </w:r>
    </w:p>
    <w:p>
      <w:r>
        <w:t>总页数：33</w:t>
      </w:r>
    </w:p>
    <w:p>
      <w:r>
        <w:t>更多请访问教客网: www.jiaokey.com</w:t>
      </w:r>
    </w:p>
    <w:p>
      <w:r>
        <w:t>参观黔桂粤湘赣各省新县制报告 评论地址：https://www.jiaokey.com/book/detail/11399660.html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