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灭绝动物挽歌  第2版</w:t>
      </w:r>
    </w:p>
    <w:p>
      <w:r>
        <w:rPr>
          <w:rFonts w:ascii="宋体" w:hAnsi="宋体" w:eastAsia="宋体"/>
          <w:sz w:val="24"/>
        </w:rPr>
        <w:t>北京麋鹿生态实验中心，北京南海子麋鹿苑博物馆编著；郭耕主笔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灭绝动物挽歌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北京麋鹿生态实验中心，北京南海子麋鹿苑博物馆编著；郭耕主笔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本书出售、求购地址：https://www.jiaokey.com/book/detail/11398937.html</w:t>
      </w:r>
    </w:p>
    <w:p>
      <w:r>
        <w:t>更多相关图书推荐：https://www.jiaokey.com</w:t>
      </w:r>
    </w:p>
    <w:p>
      <w:r>
        <w:t>北京麋鹿生态实验中心，北京南海子麋鹿苑博物馆编著；郭耕主笔 其他作品：https://www.jiaokey.com/tag/北京麋鹿生态实验中心，北京南海子麋鹿苑博物馆编著；郭耕主笔.html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关键词搜索：https://www.jiaokey.com/tag/灭绝动物挽歌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