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功率半导体器件  理论及应用</w:t>
      </w:r>
    </w:p>
    <w:p>
      <w:r>
        <w:rPr>
          <w:rFonts w:ascii="宋体" w:hAnsi="宋体" w:eastAsia="宋体"/>
          <w:sz w:val="24"/>
        </w:rPr>
        <w:t>（捷克）维捷斯拉夫·本达（Vitezslav Benda），（英）约翰·戈沃（John Gowar），（英）邓肯 A.格兰特（Duncan A.Grant）著；吴郁，张万荣，刘兴明译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功率半导体器件  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（捷克）维捷斯拉夫·本达（Vitezslav Benda），（英）约翰·戈沃（John Gowar），（英）邓肯 A.格兰特（Duncan A.Grant）著；吴郁，张万荣，刘兴明译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本书出售、求购地址：https://www.jiaokey.com/book/detail/11398759.html</w:t>
      </w:r>
    </w:p>
    <w:p>
      <w:r>
        <w:t>更多相关图书推荐：https://www.jiaokey.com</w:t>
      </w:r>
    </w:p>
    <w:p>
      <w:r>
        <w:t>（捷克）维捷斯拉夫·本达（Vitezslav Benda），（英）约翰·戈沃（John Gowar），（英）邓肯 A.格兰特（Duncan A.Grant）著；吴郁，张万荣，刘兴明译 其他作品：https://www.jiaokey.com/tag/（捷克）维捷斯拉夫·本达（Vitezslav Benda），（英）约翰·戈沃（John Gowar），（英）邓肯 A.格兰特（Duncan A.Grant）著；吴郁，张万荣，刘兴明译.html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关键词搜索：https://www.jiaokey.com/tag/功率半导体器件  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