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中医针灸治疗点津</w:t>
      </w:r>
    </w:p>
    <w:p>
      <w:r>
        <w:rPr>
          <w:rFonts w:ascii="宋体" w:hAnsi="宋体" w:eastAsia="宋体"/>
          <w:sz w:val="24"/>
        </w:rPr>
        <w:t>邵萍，黄琴峰主编；齐丽珍，范英副主编；车涛，齐丽珍，忻志萍，邵萍，范英，黄琴峰，裘敏蕾编委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中医针灸治疗点津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邵萍，黄琴峰主编；齐丽珍，范英副主编；车涛，齐丽珍，忻志萍，邵萍，范英，黄琴峰，裘敏蕾编委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本书出售、求购地址：https://www.jiaokey.com/book/detail/11398736.html</w:t>
      </w:r>
    </w:p>
    <w:p>
      <w:r>
        <w:t>更多相关图书推荐：https://www.jiaokey.com</w:t>
      </w:r>
    </w:p>
    <w:p>
      <w:r>
        <w:t>邵萍，黄琴峰主编；齐丽珍，范英副主编；车涛，齐丽珍，忻志萍，邵萍，范英，黄琴峰，裘敏蕾编委 其他作品：https://www.jiaokey.com/tag/邵萍，黄琴峰主编；齐丽珍，范英副主编；车涛，齐丽珍，忻志萍，邵萍，范英，黄琴峰，裘敏蕾编委.html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