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点击家族企业  发掘治理问题根源  探寻家族企业长治久安的必由之路</w:t>
      </w:r>
    </w:p>
    <w:p>
      <w:r>
        <w:rPr>
          <w:rFonts w:ascii="宋体" w:hAnsi="宋体" w:eastAsia="宋体"/>
          <w:sz w:val="24"/>
        </w:rPr>
        <w:t>宋红超编著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点击家族企业  发掘治理问题根源  探寻家族企业长治久安的必由之路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家族(学科:私营企业学科:企业管理学科:研究地点:中国)家族私营企业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本书出售、求购地址：https://www.jiaokey.com/book/detail/11398325.html</w:t>
      </w:r>
    </w:p>
    <w:p>
      <w:r>
        <w:t>更多相关图书推荐：https://www.jiaokey.com</w:t>
      </w:r>
    </w:p>
    <w:p>
      <w:r>
        <w:t>宋红超编著 其他作品：https://www.jiaokey.com/tag/宋红超编著.html</w:t>
      </w:r>
    </w:p>
    <w:p>
      <w:r>
        <w:t>北京:东方出版社,2005.05 出版图书：https://www.jiaokey.com/tag/北京:东方出版社,2005.05.html</w:t>
      </w:r>
    </w:p>
    <w:p>
      <w:r>
        <w:t>关键词搜索：https://www.jiaokey.com/tag/家族(学科:私营企业学科:企业管理学科:研究地点:中国)家族私营企业.html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