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福建省立医院管理手册·制度汇编</w:t>
      </w:r>
    </w:p>
    <w:p>
      <w:r>
        <w:rPr>
          <w:rFonts w:ascii="宋体" w:hAnsi="宋体" w:eastAsia="宋体"/>
          <w:sz w:val="24"/>
        </w:rPr>
        <w:t>林才经主编；林才经，李建党，严晓时，浦晓东，谢守冰，施作霖，朱鹏立，翁国星，李红编委会成员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福建省立医院管理手册·制度汇编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林才经主编；林才经，李建党，严晓时，浦晓东，谢守冰，施作霖，朱鹏立，翁国星，李红编委会成员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本书出售、求购地址：https://www.jiaokey.com/book/detail/11396888.html</w:t>
      </w:r>
    </w:p>
    <w:p>
      <w:r>
        <w:t>更多相关图书推荐：https://www.jiaokey.com</w:t>
      </w:r>
    </w:p>
    <w:p>
      <w:r>
        <w:t>林才经主编；林才经，李建党，严晓时，浦晓东，谢守冰，施作霖，朱鹏立，翁国星，李红编委会成员 其他作品：https://www.jiaokey.com/tag/林才经主编；林才经，李建党，严晓时，浦晓东，谢守冰，施作霖，朱鹏立，翁国星，李红编委会成员.html</w:t>
      </w:r>
    </w:p>
    <w:p>
      <w:r>
        <w:t>关键词搜索：https://www.jiaokey.com/tag/福建省立医院管理手册·制度汇编.html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