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书名：中华人民共和国冶金工业部部颁标准 5 小高炉生铁、炭钢、钢坯、钢材和优质板品种及技术条件 YBJ07-85</w:t>
      </w:r>
    </w:p>
    <w:p>
      <w:r>
        <w:t>作者：冶金工业部批准</w:t>
      </w:r>
    </w:p>
    <w:p>
      <w:r>
        <w:t>出版社：北京：冶金工业出版社</w:t>
      </w:r>
    </w:p>
    <w:p>
      <w:r>
        <w:t>出版日期：1960.05</w:t>
      </w:r>
    </w:p>
    <w:p>
      <w:r>
        <w:t>总页数：53</w:t>
      </w:r>
    </w:p>
    <w:p>
      <w:r>
        <w:t>更多请访问教客网: www.jiaokey.com</w:t>
      </w:r>
    </w:p>
    <w:p>
      <w:r>
        <w:t>中华人民共和国冶金工业部部颁标准 5 小高炉生铁、炭钢、钢坯、钢材和优质板品种及技术条件 YBJ07-85 评论地址：https://www.jiaokey.com/book/detail/11396193.html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