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常用电子元器件使用技巧300问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常用电子元器件使用技巧300问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本书出售、求购地址：https://www.jiaokey.com/book/detail/11395838.html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关键词搜索：https://www.jiaokey.com/tag/常用电子元器件使用技巧300问.html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