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书名：“坏女孩”得天下  时尚女人魅力生活指南</w:t>
      </w:r>
    </w:p>
    <w:p>
      <w:r>
        <w:t>作者：莎莎编著</w:t>
      </w:r>
    </w:p>
    <w:p>
      <w:r>
        <w:t>出版社：呼和浩特：内蒙古大学出版社</w:t>
      </w:r>
    </w:p>
    <w:p>
      <w:r>
        <w:t>出版日期：2004.10</w:t>
      </w:r>
    </w:p>
    <w:p>
      <w:r>
        <w:t>总页数：195</w:t>
      </w:r>
    </w:p>
    <w:p>
      <w:r>
        <w:t>更多请访问教客网: www.jiaokey.com</w:t>
      </w:r>
    </w:p>
    <w:p>
      <w:r>
        <w:t>“坏女孩”得天下  时尚女人魅力生活指南 评论地址：https://www.jiaokey.com/book/detail/11395150.html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