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宜昌长江公路大桥工程建设论文集</w:t>
      </w:r>
    </w:p>
    <w:p>
      <w:r>
        <w:rPr>
          <w:rFonts w:ascii="宋体" w:hAnsi="宋体" w:eastAsia="宋体"/>
          <w:sz w:val="24"/>
        </w:rPr>
        <w:t>周昌栋主编；宜昌长江公路大桥建设开发公司编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宜昌长江公路大桥工程建设论文集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周昌栋主编；宜昌长江公路大桥建设开发公司编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本书出售、求购地址：https://www.jiaokey.com/book/detail/11393149.html</w:t>
      </w:r>
    </w:p>
    <w:p>
      <w:r>
        <w:t>更多相关图书推荐：https://www.jiaokey.com</w:t>
      </w:r>
    </w:p>
    <w:p>
      <w:r>
        <w:t>周昌栋主编；宜昌长江公路大桥建设开发公司编 其他作品：https://www.jiaokey.com/tag/周昌栋主编；宜昌长江公路大桥建设开发公司编.html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关键词搜索：https://www.jiaokey.com/tag/宜昌长江公路大桥工程建设论文集.html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