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十九世纪法兰西的美术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十九世纪法兰西的美术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本书出售、求购地址：https://www.jiaokey.com/book/detail/11388039.html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上海：中华书局 出版图书：https://www.jiaokey.com/tag/上海：中华书局.html</w:t>
      </w:r>
    </w:p>
    <w:p>
      <w:r>
        <w:t>关键词搜索：https://www.jiaokey.com/tag/十九世纪法兰西的美术.html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