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我的心呀，在高原</w:t>
      </w:r>
    </w:p>
    <w:p>
      <w:r>
        <w:rPr>
          <w:rFonts w:ascii="宋体" w:hAnsi="宋体" w:eastAsia="宋体"/>
          <w:sz w:val="24"/>
        </w:rPr>
        <w:t>（英）彭斯，霍斯曼合著；袁水拍译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我的心呀，在高原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（英）彭斯，霍斯曼合著；袁水拍译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本书出售、求购地址：https://www.jiaokey.com/book/detail/11387535.html</w:t>
      </w:r>
    </w:p>
    <w:p>
      <w:r>
        <w:t>更多相关图书推荐：https://www.jiaokey.com</w:t>
      </w:r>
    </w:p>
    <w:p>
      <w:r>
        <w:t>（英）彭斯，霍斯曼合著；袁水拍译 其他作品：https://www.jiaokey.com/tag/（英）彭斯，霍斯曼合著；袁水拍译.html</w:t>
      </w:r>
    </w:p>
    <w:p>
      <w:r>
        <w:t>美学出版社 出版图书：https://www.jiaokey.com/tag/美学出版社.html</w:t>
      </w:r>
    </w:p>
    <w:p>
      <w:r>
        <w:t>关键词搜索：https://www.jiaokey.com/tag/我的心呀，在高原.html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