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抗战回忆录</w:t>
      </w:r>
    </w:p>
    <w:p>
      <w:r>
        <w:rPr>
          <w:rFonts w:ascii="宋体" w:hAnsi="宋体" w:eastAsia="宋体"/>
          <w:sz w:val="24"/>
        </w:rPr>
        <w:t>李先良著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 (1937-1945)-kang ri zhan zheng  (1937-1945)-史料-回忆录-hui yi lu-中国-现代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本书出售、求购地址：https://www.jiaokey.com/book/detail/11387466.html</w:t>
      </w:r>
    </w:p>
    <w:p>
      <w:r>
        <w:t>更多相关图书推荐：https://www.jiaokey.com</w:t>
      </w:r>
    </w:p>
    <w:p>
      <w:r>
        <w:t>李先良著 其他作品：https://www.jiaokey.com/tag/李先良著.html</w:t>
      </w:r>
    </w:p>
    <w:p>
      <w:r>
        <w:t>乾坤出版社 出版图书：https://www.jiaokey.com/tag/乾坤出版社.html</w:t>
      </w:r>
    </w:p>
    <w:p>
      <w:r>
        <w:t>关键词搜索：https://www.jiaokey.com/tag/抗日战争 (1937-1945)-kang ri zhan zheng  (1937-1945)-史料-回忆录-hui yi lu-中国-现代.html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