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近代海洋科学进展论文集</w:t>
      </w:r>
    </w:p>
    <w:p>
      <w:r>
        <w:rPr>
          <w:rFonts w:ascii="宋体" w:hAnsi="宋体" w:eastAsia="宋体"/>
          <w:sz w:val="24"/>
        </w:rPr>
        <w:t>九三支社，民盟支部，科研处编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近代海洋科学进展论文集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九三支社，民盟支部，科研处编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山东海洋学院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本书出售、求购地址：https://www.jiaokey.com/book/detail/11386201.html</w:t>
      </w:r>
    </w:p>
    <w:p>
      <w:r>
        <w:t>更多相关图书推荐：https://www.jiaokey.com</w:t>
      </w:r>
    </w:p>
    <w:p>
      <w:r>
        <w:t>九三支社，民盟支部，科研处编 其他作品：https://www.jiaokey.com/tag/九三支社，民盟支部，科研处编.html</w:t>
      </w:r>
    </w:p>
    <w:p>
      <w:r>
        <w:t>山东海洋学院 出版图书：https://www.jiaokey.com/tag/山东海洋学院.html</w:t>
      </w:r>
    </w:p>
    <w:p>
      <w:r>
        <w:t>关键词搜索：https://www.jiaokey.com/tag/近代海洋科学进展论文集.html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