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长篇纪实文学  大泊浩歌：2001年东平湖抗洪抢险纪实  定稿本</w:t>
      </w:r>
    </w:p>
    <w:p>
      <w:r>
        <w:rPr>
          <w:rFonts w:ascii="宋体" w:hAnsi="宋体" w:eastAsia="宋体"/>
          <w:sz w:val="24"/>
        </w:rPr>
        <w:t>郭云策著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长篇纪实文学  大泊浩歌：2001年东平湖抗洪抢险纪实  定稿本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本书出售、求购地址：https://www.jiaokey.com/book/detail/11385540.html</w:t>
      </w:r>
    </w:p>
    <w:p>
      <w:r>
        <w:t>更多相关图书推荐：https://www.jiaokey.com</w:t>
      </w:r>
    </w:p>
    <w:p>
      <w:r>
        <w:t>郭云策著 其他作品：https://www.jiaokey.com/tag/郭云策著.html</w:t>
      </w:r>
    </w:p>
    <w:p>
      <w:r>
        <w:t>关键词搜索：https://www.jiaokey.com/tag/长篇纪实文学  大泊浩歌：2001年东平湖抗洪抢险纪实  定稿本.html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