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书名：赵连璧借粮</w:t>
      </w:r>
    </w:p>
    <w:p>
      <w:r>
        <w:t>作者：</w:t>
      </w:r>
    </w:p>
    <w:p>
      <w:r>
        <w:t>出版社：北平打磨厂学古堂</w:t>
      </w:r>
    </w:p>
    <w:p>
      <w:r>
        <w:t>出版日期：</w:t>
      </w:r>
    </w:p>
    <w:p>
      <w:r>
        <w:t>总页数：15</w:t>
      </w:r>
    </w:p>
    <w:p>
      <w:r>
        <w:t>更多请访问教客网: www.jiaokey.com</w:t>
      </w:r>
    </w:p>
    <w:p>
      <w:r>
        <w:t>赵连璧借粮 评论地址：https://www.jiaokey.com/book/detail/11384749.html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