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书名：创建“社会文化先进县”  文件资料选编  1990-1992</w:t>
      </w:r>
    </w:p>
    <w:p>
      <w:r>
        <w:t>作者：山东省文化厅编</w:t>
      </w:r>
    </w:p>
    <w:p>
      <w:r>
        <w:t>出版社：</w:t>
      </w:r>
    </w:p>
    <w:p>
      <w:r>
        <w:t>出版日期：1992.12</w:t>
      </w:r>
    </w:p>
    <w:p>
      <w:r>
        <w:t>总页数：200</w:t>
      </w:r>
    </w:p>
    <w:p>
      <w:r>
        <w:t>更多请访问教客网: www.jiaokey.com</w:t>
      </w:r>
    </w:p>
    <w:p>
      <w:r>
        <w:t>创建“社会文化先进县”  文件资料选编  1990-1992 评论地址：https://www.jiaokey.com/book/detail/11384151.html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