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书名：早慧成才的奥秘：中外名人优生优育故事选</w:t>
      </w:r>
    </w:p>
    <w:p>
      <w:r>
        <w:t>作者：祝天辉，鞠志明，魏洪昌，龙建洪编</w:t>
      </w:r>
    </w:p>
    <w:p>
      <w:r>
        <w:t>出版社：济南：明天出版社</w:t>
      </w:r>
    </w:p>
    <w:p>
      <w:r>
        <w:t>出版日期：1988.09</w:t>
      </w:r>
    </w:p>
    <w:p>
      <w:r>
        <w:t>总页数：314</w:t>
      </w:r>
    </w:p>
    <w:p>
      <w:r>
        <w:t>更多请访问教客网: www.jiaokey.com</w:t>
      </w:r>
    </w:p>
    <w:p>
      <w:r>
        <w:t>早慧成才的奥秘：中外名人优生优育故事选 评论地址：https://www.jiaokey.com/book/detail/11384088.html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