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书名：欧韵青岛  老屋·老街·老城  中英文本</w:t>
      </w:r>
    </w:p>
    <w:p>
      <w:r>
        <w:t>作者：周辉画；青岛市人民政府新闻办公室编</w:t>
      </w:r>
    </w:p>
    <w:p>
      <w:r>
        <w:t>出版社：青岛：青岛出版社</w:t>
      </w:r>
    </w:p>
    <w:p>
      <w:r>
        <w:t>出版日期：2002.11</w:t>
      </w:r>
    </w:p>
    <w:p>
      <w:r>
        <w:t>总页数：119</w:t>
      </w:r>
    </w:p>
    <w:p>
      <w:r>
        <w:t>更多请访问教客网: www.jiaokey.com</w:t>
      </w:r>
    </w:p>
    <w:p>
      <w:r>
        <w:t>欧韵青岛  老屋·老街·老城  中英文本 评论地址：https://www.jiaokey.com/book/detail/11383943.html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