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书名：市民要览</w:t>
      </w:r>
    </w:p>
    <w:p>
      <w:r>
        <w:t>作者：广东省会公安局统计股编辑</w:t>
      </w:r>
    </w:p>
    <w:p>
      <w:r>
        <w:t>出版社：</w:t>
      </w:r>
    </w:p>
    <w:p>
      <w:r>
        <w:t>出版日期：1934.09</w:t>
      </w:r>
    </w:p>
    <w:p>
      <w:r>
        <w:t>总页数：474</w:t>
      </w:r>
    </w:p>
    <w:p>
      <w:r>
        <w:t>更多请访问教客网: www.jiaokey.com</w:t>
      </w:r>
    </w:p>
    <w:p>
      <w:r>
        <w:t>市民要览 评论地址：https://www.jiaokey.com/book/detail/11382528.html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