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书名：电力工业基本建设预算管理制度及规定</w:t>
      </w:r>
    </w:p>
    <w:p>
      <w:r>
        <w:t>作者：电力工业部建设协调司编</w:t>
      </w:r>
    </w:p>
    <w:p>
      <w:r>
        <w:t>出版社：北京：中国电力出版社</w:t>
      </w:r>
    </w:p>
    <w:p>
      <w:r>
        <w:t>出版日期：1997.10</w:t>
      </w:r>
    </w:p>
    <w:p>
      <w:r>
        <w:t>总页数：145</w:t>
      </w:r>
    </w:p>
    <w:p>
      <w:r>
        <w:t>更多请访问教客网: www.jiaokey.com</w:t>
      </w:r>
    </w:p>
    <w:p>
      <w:r>
        <w:t>电力工业基本建设预算管理制度及规定 评论地址：https://www.jiaokey.com/book/detail/11380110.html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