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书名：编制投资项目可行性研究报告的内容与方法</w:t>
      </w:r>
    </w:p>
    <w:p>
      <w:r>
        <w:t>作者：马建章主编</w:t>
      </w:r>
    </w:p>
    <w:p>
      <w:r>
        <w:t>出版社：中国技术经济研究会</w:t>
      </w:r>
    </w:p>
    <w:p>
      <w:r>
        <w:t>出版日期：1994.02</w:t>
      </w:r>
    </w:p>
    <w:p>
      <w:r>
        <w:t>总页数：118</w:t>
      </w:r>
    </w:p>
    <w:p>
      <w:r>
        <w:t>更多请访问教客网: www.jiaokey.com</w:t>
      </w:r>
    </w:p>
    <w:p>
      <w:r>
        <w:t>编制投资项目可行性研究报告的内容与方法 评论地址：https://www.jiaokey.com/book/detail/11377913.html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