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书名：中国汽车零部件供应商手册  2004中英文版  上  发动机  底盘</w:t>
      </w:r>
    </w:p>
    <w:p>
      <w:r>
        <w:t>作者：中国工业报·汽车周报，加拿大嘉华汽车采购投资咨询公司编；北京西实谊汽车图书公司</w:t>
      </w:r>
    </w:p>
    <w:p>
      <w:r>
        <w:t>出版社：长春：吉林科学技术出版社</w:t>
      </w:r>
    </w:p>
    <w:p>
      <w:r>
        <w:t>出版日期：2004.03</w:t>
      </w:r>
    </w:p>
    <w:p>
      <w:r>
        <w:t>总页数：585</w:t>
      </w:r>
    </w:p>
    <w:p>
      <w:r>
        <w:t>更多请访问教客网: www.jiaokey.com</w:t>
      </w:r>
    </w:p>
    <w:p>
      <w:r>
        <w:t>中国汽车零部件供应商手册  2004中英文版  上  发动机  底盘 评论地址：https://www.jiaokey.com/book/detail/11375654.html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