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晚明百家小品  水雪携  下</w:t>
      </w:r>
    </w:p>
    <w:p>
      <w:r>
        <w:t>作者：吴下嫩，仙术泳编</w:t>
      </w:r>
    </w:p>
    <w:p>
      <w:r>
        <w:t>出版社：中央书店</w:t>
      </w:r>
    </w:p>
    <w:p>
      <w:r>
        <w:t>出版日期：1935.11</w:t>
      </w:r>
    </w:p>
    <w:p>
      <w:r>
        <w:t>总页数：204</w:t>
      </w:r>
    </w:p>
    <w:p>
      <w:r>
        <w:t>更多请访问教客网: www.jiaokey.com</w:t>
      </w:r>
    </w:p>
    <w:p>
      <w:r>
        <w:t>襟霞阁主人重刊  晚明百家小品  水雪携  下 评论地址：https://www.jiaokey.com/book/detail/11375283.html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