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警世小说  圣湖艳影  上  卷之一</w:t>
      </w:r>
    </w:p>
    <w:p>
      <w:r>
        <w:rPr>
          <w:rFonts w:ascii="宋体" w:hAnsi="宋体" w:eastAsia="宋体"/>
          <w:sz w:val="24"/>
        </w:rPr>
        <w:t>忏悔生著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5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4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5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警世小说  圣湖艳影  上  卷之一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忏悔生著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本书出售、求购地址：https://www.jiaokey.com/book/detail/11374988.html</w:t>
      </w:r>
    </w:p>
    <w:p>
      <w:r>
        <w:t>更多相关图书推荐：https://www.jiaokey.com</w:t>
      </w:r>
    </w:p>
    <w:p>
      <w:r>
        <w:t>忏悔生著 其他作品：https://www.jiaokey.com/tag/忏悔生著.html</w:t>
      </w:r>
    </w:p>
    <w:p>
      <w:r>
        <w:t>上海进步书局 出版图书：https://www.jiaokey.com/tag/上海进步书局.html</w:t>
      </w:r>
    </w:p>
    <w:p>
      <w:r>
        <w:t>关键词搜索：https://www.jiaokey.com/tag/警世小说  圣湖艳影  上  卷之一.html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