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书名：特色鸡肴</w:t>
      </w:r>
    </w:p>
    <w:p>
      <w:r>
        <w:t>作者：李彦位主编；李彦杰，鄢成富，王三军，乔泓钧，衡晓强副主编；陈谦，衡健康，刘瑛，邹志鹏编委，李彦位</w:t>
      </w:r>
    </w:p>
    <w:p>
      <w:r>
        <w:t>出版社：</w:t>
      </w:r>
    </w:p>
    <w:p>
      <w:r>
        <w:t>出版日期：2005.03</w:t>
      </w:r>
    </w:p>
    <w:p>
      <w:r>
        <w:t>总页数：99</w:t>
      </w:r>
    </w:p>
    <w:p>
      <w:r>
        <w:t>更多请访问教客网: www.jiaokey.com</w:t>
      </w:r>
    </w:p>
    <w:p>
      <w:r>
        <w:t>特色鸡肴 评论地址：https://www.jiaokey.com/book/detail/11371409.html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